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CDFC" w14:textId="7AD2D116" w:rsidR="6B42E9B4" w:rsidRPr="00EE4815" w:rsidRDefault="00503B65">
      <w:pPr>
        <w:rPr>
          <w:b/>
          <w:bCs/>
          <w:sz w:val="44"/>
          <w:szCs w:val="44"/>
        </w:rPr>
      </w:pPr>
      <w:r>
        <w:rPr>
          <w:rFonts w:ascii="Calibri" w:eastAsia="Calibri" w:hAnsi="Calibri" w:cs="Calibri"/>
          <w:noProof/>
        </w:rPr>
        <mc:AlternateContent>
          <mc:Choice Requires="wps">
            <w:drawing>
              <wp:anchor distT="0" distB="0" distL="114300" distR="114300" simplePos="0" relativeHeight="251658240" behindDoc="1" locked="0" layoutInCell="1" allowOverlap="1" wp14:anchorId="76CA032C" wp14:editId="65F1A83B">
                <wp:simplePos x="0" y="0"/>
                <wp:positionH relativeFrom="margin">
                  <wp:posOffset>-390525</wp:posOffset>
                </wp:positionH>
                <wp:positionV relativeFrom="paragraph">
                  <wp:posOffset>381000</wp:posOffset>
                </wp:positionV>
                <wp:extent cx="6696075" cy="5057775"/>
                <wp:effectExtent l="57150" t="19050" r="66675" b="104775"/>
                <wp:wrapNone/>
                <wp:docPr id="1" name="Rectangle 1"/>
                <wp:cNvGraphicFramePr/>
                <a:graphic xmlns:a="http://schemas.openxmlformats.org/drawingml/2006/main">
                  <a:graphicData uri="http://schemas.microsoft.com/office/word/2010/wordprocessingShape">
                    <wps:wsp>
                      <wps:cNvSpPr/>
                      <wps:spPr>
                        <a:xfrm>
                          <a:off x="0" y="0"/>
                          <a:ext cx="6696075" cy="5057775"/>
                        </a:xfrm>
                        <a:prstGeom prst="rect">
                          <a:avLst/>
                        </a:prstGeom>
                        <a:solidFill>
                          <a:schemeClr val="bg1">
                            <a:lumMod val="95000"/>
                          </a:schemeClr>
                        </a:solidFill>
                        <a:ln>
                          <a:noFill/>
                        </a:ln>
                        <a:effectLst>
                          <a:outerShdw blurRad="50800" dist="38100" dir="5400000" algn="t" rotWithShape="0">
                            <a:prstClr val="black">
                              <a:alpha val="40000"/>
                            </a:prstClr>
                          </a:outerShdw>
                        </a:effectLst>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0D47" id="Rectangle 1" o:spid="_x0000_s1026" style="position:absolute;margin-left:-30.75pt;margin-top:30pt;width:527.25pt;height:39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qo4gIAADYGAAAOAAAAZHJzL2Uyb0RvYy54bWysVNtuGyEQfa/Uf0C8N7tOfEmsrCMrUapK&#10;aRLFqfKMWfCiskABe+1+fYdh7bhpValVX3YZmMuZM5fLq22ryUb4oKyp6OCkpEQYbmtlVhX98nz7&#10;4ZySEJmpmbZGVHQnAr2avX932bmpOLWN1bXwBJyYMO1cRZsY3bQoAm9Ey8KJdcLAo7S+ZRFEvypq&#10;zzrw3uritCzHRWd97bzlIgS4vcmPdIb+pRQ8PkgZRCS6ooAt4tfjd5m+xeySTVeeuUbxHgb7BxQt&#10;UwaCHlzdsMjI2qtfXLWKexusjCfctoWVUnGBOUA2g/JNNouGOYG5ADnBHWgK/88tv988eqJqqB0l&#10;hrVQoicgjZmVFmSQ6OlcmILWwj36XgpwTLlupW/TH7IgW6R0d6BUbCPhcDkeX4zLyYgSDm+jcjSZ&#10;gAB+ildz50P8KGxL0qGiHsIjlWxzF2JW3aukaMFqVd8qrVFIfSKutScbBhVergZoqtftZ1vnu4tR&#10;WWKdISS2VVJHAD950ib5MzZ5zkHzjcAmAiSY6ToKv2jqjiz12j8xoG1UnoN7UquE/ex8kAXosNEQ&#10;4iaJ6RWMRqTE2/iiYoNVTUQljymzV/ia8a85d+0alvGjm56yXhvR2z0WlI5gFqliuUZ4ijstUiht&#10;noSEUkNVzjDIgY0cSEesN9CEmslEAhkHo0ztGyPGuTDxrMfX6yfTDOhvjA8WGNmaeDBulbH+z5Bl&#10;1gcujnJOx6Wtd9DhwD12aHD8VgHndyzER+Zh1qFCsL/iA3yktl1FbX+ipLH+++/ukz6MILxS0sHu&#10;qGj4tmZeUKI/GRjOi8FwmJYNCsPR5BQEf/yyPH4x6/baQvPCAAI6PCb9qPdH6W37AmtunqLCEzMc&#10;YleUR78XrmPeabAouZjPUQ0WjGPxziwcT84Tq6l/nrcvzLt+2CLM6b3d7xk2fTNzWTdZGjtfRysV&#10;DuQrrz3fsJywC/tFmrbfsYxar+t+9gMAAP//AwBQSwMEFAAGAAgAAAAhACIwmpnfAAAACgEAAA8A&#10;AABkcnMvZG93bnJldi54bWxMj8FOwzAMhu9IvENkJC7TlhZotZWmE0zizDq47JY1XluROKXJtu7t&#10;MSe42fKn399fridnxRnH0HtSkC4SEEiNNz21Cj4/3uZLECFqMtp6QgVXDLCubm9KXRh/oRrPu9gK&#10;DqFQaAVdjEMhZWg6dDos/IDEt6MfnY68jq00o75wuLPyIUly6XRP/KHTA246bL52J6fAXN+fsu3e&#10;4maWtqO0s/r7dVsrdX83vTyDiDjFPxh+9VkdKnY6+BOZIKyCeZ5mjCrIE+7EwGr1yMNBwTLLM5BV&#10;Kf9XqH4AAAD//wMAUEsBAi0AFAAGAAgAAAAhALaDOJL+AAAA4QEAABMAAAAAAAAAAAAAAAAAAAAA&#10;AFtDb250ZW50X1R5cGVzXS54bWxQSwECLQAUAAYACAAAACEAOP0h/9YAAACUAQAACwAAAAAAAAAA&#10;AAAAAAAvAQAAX3JlbHMvLnJlbHNQSwECLQAUAAYACAAAACEAPc0qqOICAAA2BgAADgAAAAAAAAAA&#10;AAAAAAAuAgAAZHJzL2Uyb0RvYy54bWxQSwECLQAUAAYACAAAACEAIjCamd8AAAAKAQAADwAAAAAA&#10;AAAAAAAAAAA8BQAAZHJzL2Rvd25yZXYueG1sUEsFBgAAAAAEAAQA8wAAAEgGAAAAAA==&#10;" fillcolor="#f2f2f2 [3052]" stroked="f" strokeweight="1.5pt">
                <v:shadow on="t" color="black" opacity="26214f" origin=",-.5" offset="0,3pt"/>
                <w10:wrap anchorx="margin"/>
              </v:rect>
            </w:pict>
          </mc:Fallback>
        </mc:AlternateContent>
      </w:r>
      <w:r w:rsidR="6B42E9B4" w:rsidRPr="00EE4815">
        <w:rPr>
          <w:rFonts w:ascii="Calibri" w:eastAsia="Calibri" w:hAnsi="Calibri" w:cs="Calibri"/>
          <w:b/>
          <w:bCs/>
          <w:sz w:val="44"/>
          <w:szCs w:val="44"/>
        </w:rPr>
        <w:t>COVID-</w:t>
      </w:r>
      <w:r w:rsidR="003B1D6B" w:rsidRPr="00EE4815">
        <w:rPr>
          <w:rFonts w:ascii="Calibri" w:eastAsia="Calibri" w:hAnsi="Calibri" w:cs="Calibri"/>
          <w:b/>
          <w:bCs/>
          <w:sz w:val="44"/>
          <w:szCs w:val="44"/>
        </w:rPr>
        <w:t>19 Screening</w:t>
      </w:r>
      <w:r w:rsidR="6B42E9B4" w:rsidRPr="00EE4815">
        <w:rPr>
          <w:rFonts w:ascii="Calibri" w:eastAsia="Calibri" w:hAnsi="Calibri" w:cs="Calibri"/>
          <w:b/>
          <w:bCs/>
          <w:sz w:val="44"/>
          <w:szCs w:val="44"/>
        </w:rPr>
        <w:t xml:space="preserve"> Survey </w:t>
      </w:r>
    </w:p>
    <w:p w14:paraId="47C4FCD5" w14:textId="6DBA1785" w:rsidR="6B42E9B4" w:rsidRPr="006E36DF" w:rsidRDefault="6B42E9B4" w:rsidP="00503B65">
      <w:pPr>
        <w:rPr>
          <w:rFonts w:ascii="Calibri" w:eastAsia="Calibri" w:hAnsi="Calibri" w:cs="Calibri"/>
          <w:sz w:val="25"/>
          <w:szCs w:val="25"/>
        </w:rPr>
      </w:pPr>
      <w:r w:rsidRPr="006E36DF">
        <w:rPr>
          <w:rFonts w:ascii="Calibri" w:eastAsia="Calibri" w:hAnsi="Calibri" w:cs="Calibri"/>
          <w:sz w:val="25"/>
          <w:szCs w:val="25"/>
        </w:rPr>
        <w:t xml:space="preserve"> </w:t>
      </w:r>
      <w:r w:rsidR="708E8B37" w:rsidRPr="006E36DF">
        <w:rPr>
          <w:rFonts w:ascii="Calibri" w:eastAsia="Calibri" w:hAnsi="Calibri" w:cs="Calibri"/>
          <w:sz w:val="25"/>
          <w:szCs w:val="25"/>
        </w:rPr>
        <w:t xml:space="preserve"> </w:t>
      </w:r>
      <w:r w:rsidR="1138D234" w:rsidRPr="006E36DF">
        <w:rPr>
          <w:rFonts w:ascii="Calibri" w:eastAsia="Calibri" w:hAnsi="Calibri" w:cs="Calibri"/>
          <w:b/>
          <w:bCs/>
          <w:sz w:val="25"/>
          <w:szCs w:val="25"/>
        </w:rPr>
        <w:t>W</w:t>
      </w:r>
      <w:r w:rsidR="708E8B37" w:rsidRPr="006E36DF">
        <w:rPr>
          <w:rFonts w:ascii="Calibri" w:eastAsia="Calibri" w:hAnsi="Calibri" w:cs="Calibri"/>
          <w:b/>
          <w:bCs/>
          <w:sz w:val="25"/>
          <w:szCs w:val="25"/>
        </w:rPr>
        <w:t xml:space="preserve">e are currently not allowing patients to have visitors, unless they are </w:t>
      </w:r>
      <w:r w:rsidR="5DE509DC" w:rsidRPr="006E36DF">
        <w:rPr>
          <w:rFonts w:ascii="Calibri" w:eastAsia="Calibri" w:hAnsi="Calibri" w:cs="Calibri"/>
          <w:b/>
          <w:bCs/>
          <w:sz w:val="25"/>
          <w:szCs w:val="25"/>
        </w:rPr>
        <w:t>disabled,</w:t>
      </w:r>
      <w:r w:rsidR="4CCEB12C" w:rsidRPr="006E36DF">
        <w:rPr>
          <w:rFonts w:ascii="Calibri" w:eastAsia="Calibri" w:hAnsi="Calibri" w:cs="Calibri"/>
          <w:b/>
          <w:bCs/>
          <w:sz w:val="25"/>
          <w:szCs w:val="25"/>
        </w:rPr>
        <w:t xml:space="preserve"> or this is their first new patient appointment. Please use the below verbiage </w:t>
      </w:r>
      <w:r w:rsidR="2B8D0619" w:rsidRPr="006E36DF">
        <w:rPr>
          <w:rFonts w:ascii="Calibri" w:eastAsia="Calibri" w:hAnsi="Calibri" w:cs="Calibri"/>
          <w:b/>
          <w:bCs/>
          <w:sz w:val="25"/>
          <w:szCs w:val="25"/>
        </w:rPr>
        <w:t>for patients.</w:t>
      </w:r>
    </w:p>
    <w:p w14:paraId="73F97579" w14:textId="778923C3" w:rsidR="00DC5D22" w:rsidRDefault="2B8D0619" w:rsidP="00DC5D22">
      <w:pPr>
        <w:jc w:val="center"/>
        <w:rPr>
          <w:rFonts w:ascii="Calibri" w:eastAsia="Calibri" w:hAnsi="Calibri" w:cs="Calibri"/>
          <w:i/>
          <w:iCs/>
        </w:rPr>
      </w:pPr>
      <w:r w:rsidRPr="00DC5D22">
        <w:rPr>
          <w:rFonts w:ascii="Calibri" w:eastAsia="Calibri" w:hAnsi="Calibri" w:cs="Calibri"/>
          <w:i/>
          <w:iCs/>
        </w:rPr>
        <w:t>“At the moment, we are taking extreme precautions to reduce the volume of people in all clinics. We are currently requesting visitors to remain in the car. We apologize for the inconvenience this may have caused. We hope to resume visitor access asap and will continue to update you as protocols change.”</w:t>
      </w:r>
    </w:p>
    <w:p w14:paraId="75F6D560" w14:textId="77777777" w:rsidR="00DC5D22" w:rsidRPr="00DC5D22" w:rsidRDefault="00DC5D22" w:rsidP="00DC5D22">
      <w:pPr>
        <w:jc w:val="center"/>
        <w:rPr>
          <w:rFonts w:ascii="Calibri" w:eastAsia="Calibri" w:hAnsi="Calibri" w:cs="Calibri"/>
          <w:i/>
          <w:iCs/>
          <w:sz w:val="2"/>
          <w:szCs w:val="2"/>
        </w:rPr>
      </w:pPr>
    </w:p>
    <w:p w14:paraId="58202AF0" w14:textId="6EF944CD" w:rsidR="00EB0DFA" w:rsidRPr="006E36DF" w:rsidRDefault="00EB0DFA">
      <w:pPr>
        <w:rPr>
          <w:sz w:val="25"/>
          <w:szCs w:val="25"/>
        </w:rPr>
      </w:pPr>
      <w:r w:rsidRPr="006E36DF">
        <w:rPr>
          <w:rFonts w:ascii="Calibri" w:eastAsia="Calibri" w:hAnsi="Calibri" w:cs="Calibri"/>
          <w:sz w:val="25"/>
          <w:szCs w:val="25"/>
        </w:rPr>
        <w:t>1. Sanitize ALL guests hands upon entry to the clinic</w:t>
      </w:r>
    </w:p>
    <w:p w14:paraId="7753CBF7" w14:textId="03ABEBDF" w:rsidR="25A73F02" w:rsidRPr="006E36DF" w:rsidRDefault="25A73F02" w:rsidP="2C5E5D26">
      <w:pPr>
        <w:rPr>
          <w:rFonts w:ascii="Calibri" w:eastAsia="Calibri" w:hAnsi="Calibri" w:cs="Calibri"/>
          <w:sz w:val="25"/>
          <w:szCs w:val="25"/>
        </w:rPr>
      </w:pPr>
      <w:r w:rsidRPr="006E36DF">
        <w:rPr>
          <w:rFonts w:ascii="Calibri" w:eastAsia="Calibri" w:hAnsi="Calibri" w:cs="Calibri"/>
          <w:sz w:val="25"/>
          <w:szCs w:val="25"/>
        </w:rPr>
        <w:t>2. Ask ALL patient and caregivers the following questions:</w:t>
      </w:r>
      <w:bookmarkStart w:id="0" w:name="_GoBack"/>
      <w:bookmarkEnd w:id="0"/>
    </w:p>
    <w:p w14:paraId="2F997239" w14:textId="367C42BE" w:rsidR="00EE2C0E" w:rsidRPr="006E36DF" w:rsidRDefault="25A73F02">
      <w:pPr>
        <w:rPr>
          <w:rFonts w:ascii="Calibri" w:eastAsia="Calibri" w:hAnsi="Calibri" w:cs="Calibri"/>
          <w:sz w:val="25"/>
          <w:szCs w:val="25"/>
        </w:rPr>
      </w:pPr>
      <w:r w:rsidRPr="006E36DF">
        <w:rPr>
          <w:rFonts w:ascii="Calibri" w:eastAsia="Calibri" w:hAnsi="Calibri" w:cs="Calibri"/>
          <w:sz w:val="25"/>
          <w:szCs w:val="25"/>
        </w:rPr>
        <w:t>3</w:t>
      </w:r>
      <w:r w:rsidR="6B42E9B4" w:rsidRPr="006E36DF">
        <w:rPr>
          <w:rFonts w:ascii="Calibri" w:eastAsia="Calibri" w:hAnsi="Calibri" w:cs="Calibri"/>
          <w:sz w:val="25"/>
          <w:szCs w:val="25"/>
        </w:rPr>
        <w:t xml:space="preserve">. Do you have any of the following symptoms? </w:t>
      </w:r>
    </w:p>
    <w:p w14:paraId="0C1D57CC" w14:textId="1083E75F" w:rsidR="002B6227" w:rsidRPr="006E36DF" w:rsidRDefault="6B42E9B4" w:rsidP="002B6227">
      <w:pPr>
        <w:pStyle w:val="ListParagraph"/>
        <w:numPr>
          <w:ilvl w:val="0"/>
          <w:numId w:val="3"/>
        </w:numPr>
        <w:rPr>
          <w:b/>
          <w:sz w:val="25"/>
          <w:szCs w:val="25"/>
        </w:rPr>
      </w:pPr>
      <w:r w:rsidRPr="006E36DF">
        <w:rPr>
          <w:rFonts w:ascii="Calibri" w:eastAsia="Calibri" w:hAnsi="Calibri" w:cs="Calibri"/>
          <w:b/>
          <w:sz w:val="25"/>
          <w:szCs w:val="25"/>
        </w:rPr>
        <w:t xml:space="preserve">Fever </w:t>
      </w:r>
    </w:p>
    <w:p w14:paraId="24B5C298" w14:textId="039DE730" w:rsidR="002B6227" w:rsidRPr="006E36DF" w:rsidRDefault="002B6227" w:rsidP="002B6227">
      <w:pPr>
        <w:pStyle w:val="ListParagraph"/>
        <w:numPr>
          <w:ilvl w:val="0"/>
          <w:numId w:val="3"/>
        </w:numPr>
        <w:rPr>
          <w:b/>
          <w:sz w:val="25"/>
          <w:szCs w:val="25"/>
        </w:rPr>
      </w:pPr>
      <w:r w:rsidRPr="006E36DF">
        <w:rPr>
          <w:rFonts w:ascii="Calibri" w:eastAsia="Calibri" w:hAnsi="Calibri" w:cs="Calibri"/>
          <w:b/>
          <w:sz w:val="25"/>
          <w:szCs w:val="25"/>
        </w:rPr>
        <w:t>C</w:t>
      </w:r>
      <w:r w:rsidR="6B42E9B4" w:rsidRPr="006E36DF">
        <w:rPr>
          <w:rFonts w:ascii="Calibri" w:eastAsia="Calibri" w:hAnsi="Calibri" w:cs="Calibri"/>
          <w:b/>
          <w:sz w:val="25"/>
          <w:szCs w:val="25"/>
        </w:rPr>
        <w:t>ough</w:t>
      </w:r>
    </w:p>
    <w:p w14:paraId="16DC91DF" w14:textId="495E68E5" w:rsidR="002B6227" w:rsidRPr="006E36DF" w:rsidRDefault="6B42E9B4" w:rsidP="002B6227">
      <w:pPr>
        <w:pStyle w:val="ListParagraph"/>
        <w:numPr>
          <w:ilvl w:val="0"/>
          <w:numId w:val="3"/>
        </w:numPr>
        <w:rPr>
          <w:b/>
          <w:sz w:val="25"/>
          <w:szCs w:val="25"/>
        </w:rPr>
      </w:pPr>
      <w:r w:rsidRPr="006E36DF">
        <w:rPr>
          <w:rFonts w:ascii="Calibri" w:eastAsia="Calibri" w:hAnsi="Calibri" w:cs="Calibri"/>
          <w:b/>
          <w:sz w:val="25"/>
          <w:szCs w:val="25"/>
        </w:rPr>
        <w:t xml:space="preserve">Difficulty breathing  </w:t>
      </w:r>
    </w:p>
    <w:p w14:paraId="3E279B77" w14:textId="6692555E" w:rsidR="002B6227" w:rsidRPr="006E36DF" w:rsidRDefault="6B42E9B4" w:rsidP="002B6227">
      <w:pPr>
        <w:pStyle w:val="ListParagraph"/>
        <w:numPr>
          <w:ilvl w:val="0"/>
          <w:numId w:val="3"/>
        </w:numPr>
        <w:rPr>
          <w:b/>
          <w:sz w:val="25"/>
          <w:szCs w:val="25"/>
        </w:rPr>
      </w:pPr>
      <w:r w:rsidRPr="006E36DF">
        <w:rPr>
          <w:rFonts w:ascii="Calibri" w:eastAsia="Calibri" w:hAnsi="Calibri" w:cs="Calibri"/>
          <w:b/>
          <w:sz w:val="25"/>
          <w:szCs w:val="25"/>
        </w:rPr>
        <w:t xml:space="preserve">Sore throat </w:t>
      </w:r>
    </w:p>
    <w:p w14:paraId="3776684F" w14:textId="4E3E7C8D" w:rsidR="00A1081B" w:rsidRPr="006E36DF" w:rsidRDefault="007C2A33" w:rsidP="00A1081B">
      <w:pPr>
        <w:pStyle w:val="ListParagraph"/>
        <w:numPr>
          <w:ilvl w:val="0"/>
          <w:numId w:val="3"/>
        </w:numPr>
        <w:rPr>
          <w:b/>
          <w:sz w:val="25"/>
          <w:szCs w:val="25"/>
        </w:rPr>
      </w:pPr>
      <w:r w:rsidRPr="006E36DF">
        <w:rPr>
          <w:rFonts w:ascii="Calibri" w:eastAsia="Calibri" w:hAnsi="Calibri" w:cs="Calibri"/>
          <w:b/>
          <w:sz w:val="25"/>
          <w:szCs w:val="25"/>
        </w:rPr>
        <w:t>Sh</w:t>
      </w:r>
      <w:r w:rsidR="6B42E9B4" w:rsidRPr="006E36DF">
        <w:rPr>
          <w:rFonts w:ascii="Calibri" w:eastAsia="Calibri" w:hAnsi="Calibri" w:cs="Calibri"/>
          <w:b/>
          <w:sz w:val="25"/>
          <w:szCs w:val="25"/>
        </w:rPr>
        <w:t>ortness of breath</w:t>
      </w:r>
    </w:p>
    <w:p w14:paraId="2DA65488" w14:textId="0B90BFD8" w:rsidR="5E9F8A43" w:rsidRPr="006E36DF" w:rsidRDefault="5E9F8A43" w:rsidP="6F7D99D1">
      <w:pPr>
        <w:pStyle w:val="ListParagraph"/>
        <w:numPr>
          <w:ilvl w:val="0"/>
          <w:numId w:val="3"/>
        </w:numPr>
        <w:rPr>
          <w:b/>
          <w:bCs/>
          <w:sz w:val="25"/>
          <w:szCs w:val="25"/>
        </w:rPr>
      </w:pPr>
      <w:r w:rsidRPr="006E36DF">
        <w:rPr>
          <w:rFonts w:ascii="Calibri" w:eastAsia="Calibri" w:hAnsi="Calibri" w:cs="Calibri"/>
          <w:b/>
          <w:bCs/>
          <w:sz w:val="25"/>
          <w:szCs w:val="25"/>
        </w:rPr>
        <w:t>Loss of taste/smell</w:t>
      </w:r>
      <w:r w:rsidR="05787C3D" w:rsidRPr="006E36DF">
        <w:rPr>
          <w:rFonts w:ascii="Calibri" w:eastAsia="Calibri" w:hAnsi="Calibri" w:cs="Calibri"/>
          <w:b/>
          <w:bCs/>
          <w:sz w:val="25"/>
          <w:szCs w:val="25"/>
        </w:rPr>
        <w:t xml:space="preserve"> that is not related to allergies </w:t>
      </w:r>
    </w:p>
    <w:p w14:paraId="41D5BD4E" w14:textId="27A5C7EB" w:rsidR="00EE2C0E" w:rsidRPr="006E36DF" w:rsidRDefault="0169F327">
      <w:pPr>
        <w:rPr>
          <w:rFonts w:ascii="Calibri" w:eastAsia="Calibri" w:hAnsi="Calibri" w:cs="Calibri"/>
          <w:sz w:val="25"/>
          <w:szCs w:val="25"/>
        </w:rPr>
      </w:pPr>
      <w:r w:rsidRPr="006E36DF">
        <w:rPr>
          <w:rFonts w:ascii="Calibri" w:eastAsia="Calibri" w:hAnsi="Calibri" w:cs="Calibri"/>
          <w:sz w:val="25"/>
          <w:szCs w:val="25"/>
        </w:rPr>
        <w:t>4</w:t>
      </w:r>
      <w:r w:rsidR="00EE4815" w:rsidRPr="006E36DF">
        <w:rPr>
          <w:rFonts w:ascii="Calibri" w:eastAsia="Calibri" w:hAnsi="Calibri" w:cs="Calibri"/>
          <w:sz w:val="25"/>
          <w:szCs w:val="25"/>
        </w:rPr>
        <w:t>.</w:t>
      </w:r>
      <w:r w:rsidR="00EE2C0E" w:rsidRPr="006E36DF">
        <w:rPr>
          <w:rFonts w:ascii="Calibri" w:eastAsia="Calibri" w:hAnsi="Calibri" w:cs="Calibri"/>
          <w:sz w:val="25"/>
          <w:szCs w:val="25"/>
        </w:rPr>
        <w:t xml:space="preserve"> Have you </w:t>
      </w:r>
      <w:proofErr w:type="gramStart"/>
      <w:r w:rsidR="00EE2C0E" w:rsidRPr="006E36DF">
        <w:rPr>
          <w:rFonts w:ascii="Calibri" w:eastAsia="Calibri" w:hAnsi="Calibri" w:cs="Calibri"/>
          <w:sz w:val="25"/>
          <w:szCs w:val="25"/>
        </w:rPr>
        <w:t>come in contact with</w:t>
      </w:r>
      <w:proofErr w:type="gramEnd"/>
      <w:r w:rsidR="00EE2C0E" w:rsidRPr="006E36DF">
        <w:rPr>
          <w:rFonts w:ascii="Calibri" w:eastAsia="Calibri" w:hAnsi="Calibri" w:cs="Calibri"/>
          <w:sz w:val="25"/>
          <w:szCs w:val="25"/>
        </w:rPr>
        <w:t xml:space="preserve"> anyone that is suspected of o</w:t>
      </w:r>
      <w:r w:rsidR="00032294" w:rsidRPr="006E36DF">
        <w:rPr>
          <w:rFonts w:ascii="Calibri" w:eastAsia="Calibri" w:hAnsi="Calibri" w:cs="Calibri"/>
          <w:sz w:val="25"/>
          <w:szCs w:val="25"/>
        </w:rPr>
        <w:t>r</w:t>
      </w:r>
      <w:r w:rsidR="00EE2C0E" w:rsidRPr="006E36DF">
        <w:rPr>
          <w:rFonts w:ascii="Calibri" w:eastAsia="Calibri" w:hAnsi="Calibri" w:cs="Calibri"/>
          <w:sz w:val="25"/>
          <w:szCs w:val="25"/>
        </w:rPr>
        <w:t xml:space="preserve"> has COVID-19?</w:t>
      </w:r>
    </w:p>
    <w:p w14:paraId="6160C01D" w14:textId="2B886156" w:rsidR="00EE2C0E" w:rsidRPr="006E36DF" w:rsidRDefault="0BA55654">
      <w:pPr>
        <w:rPr>
          <w:rFonts w:ascii="Calibri" w:eastAsia="Calibri" w:hAnsi="Calibri" w:cs="Calibri"/>
          <w:sz w:val="25"/>
          <w:szCs w:val="25"/>
        </w:rPr>
      </w:pPr>
      <w:r w:rsidRPr="006E36DF">
        <w:rPr>
          <w:rFonts w:ascii="Calibri" w:eastAsia="Calibri" w:hAnsi="Calibri" w:cs="Calibri"/>
          <w:sz w:val="25"/>
          <w:szCs w:val="25"/>
        </w:rPr>
        <w:t>5</w:t>
      </w:r>
      <w:r w:rsidR="00EE2C0E" w:rsidRPr="006E36DF">
        <w:rPr>
          <w:rFonts w:ascii="Calibri" w:eastAsia="Calibri" w:hAnsi="Calibri" w:cs="Calibri"/>
          <w:sz w:val="25"/>
          <w:szCs w:val="25"/>
        </w:rPr>
        <w:t xml:space="preserve">. Have you traveled outside the country within the last </w:t>
      </w:r>
      <w:r w:rsidR="00A1081B" w:rsidRPr="006E36DF">
        <w:rPr>
          <w:rFonts w:ascii="Calibri" w:eastAsia="Calibri" w:hAnsi="Calibri" w:cs="Calibri"/>
          <w:sz w:val="25"/>
          <w:szCs w:val="25"/>
        </w:rPr>
        <w:t>14 days?</w:t>
      </w:r>
    </w:p>
    <w:p w14:paraId="1ECA150A" w14:textId="689486D4" w:rsidR="0092729C" w:rsidRPr="006E36DF" w:rsidRDefault="0FDDCE90" w:rsidP="00EE2C0E">
      <w:pPr>
        <w:rPr>
          <w:rFonts w:ascii="Calibri" w:eastAsia="Calibri" w:hAnsi="Calibri" w:cs="Calibri"/>
          <w:sz w:val="25"/>
          <w:szCs w:val="25"/>
        </w:rPr>
      </w:pPr>
      <w:r w:rsidRPr="006E36DF">
        <w:rPr>
          <w:rFonts w:ascii="Calibri" w:eastAsia="Calibri" w:hAnsi="Calibri" w:cs="Calibri"/>
          <w:sz w:val="25"/>
          <w:szCs w:val="25"/>
        </w:rPr>
        <w:t>6</w:t>
      </w:r>
      <w:r w:rsidR="00F5187A" w:rsidRPr="006E36DF">
        <w:rPr>
          <w:rFonts w:ascii="Calibri" w:eastAsia="Calibri" w:hAnsi="Calibri" w:cs="Calibri"/>
          <w:sz w:val="25"/>
          <w:szCs w:val="25"/>
        </w:rPr>
        <w:t xml:space="preserve">. Have you been to the </w:t>
      </w:r>
      <w:r w:rsidR="0092729C" w:rsidRPr="006E36DF">
        <w:rPr>
          <w:rFonts w:ascii="Calibri" w:eastAsia="Calibri" w:hAnsi="Calibri" w:cs="Calibri"/>
          <w:sz w:val="25"/>
          <w:szCs w:val="25"/>
        </w:rPr>
        <w:t>hospital for</w:t>
      </w:r>
      <w:r w:rsidR="00C5220C" w:rsidRPr="006E36DF">
        <w:rPr>
          <w:rFonts w:ascii="Calibri" w:eastAsia="Calibri" w:hAnsi="Calibri" w:cs="Calibri"/>
          <w:sz w:val="25"/>
          <w:szCs w:val="25"/>
        </w:rPr>
        <w:t xml:space="preserve"> any of these </w:t>
      </w:r>
      <w:r w:rsidR="0092729C" w:rsidRPr="006E36DF">
        <w:rPr>
          <w:rFonts w:ascii="Calibri" w:eastAsia="Calibri" w:hAnsi="Calibri" w:cs="Calibri"/>
          <w:sz w:val="25"/>
          <w:szCs w:val="25"/>
        </w:rPr>
        <w:t>symptoms</w:t>
      </w:r>
      <w:r w:rsidR="007706D5" w:rsidRPr="006E36DF">
        <w:rPr>
          <w:rFonts w:ascii="Calibri" w:eastAsia="Calibri" w:hAnsi="Calibri" w:cs="Calibri"/>
          <w:sz w:val="25"/>
          <w:szCs w:val="25"/>
        </w:rPr>
        <w:t xml:space="preserve"> in the last 14 days</w:t>
      </w:r>
      <w:r w:rsidR="0092729C" w:rsidRPr="006E36DF">
        <w:rPr>
          <w:rFonts w:ascii="Calibri" w:eastAsia="Calibri" w:hAnsi="Calibri" w:cs="Calibri"/>
          <w:sz w:val="25"/>
          <w:szCs w:val="25"/>
        </w:rPr>
        <w:t>?</w:t>
      </w:r>
    </w:p>
    <w:p w14:paraId="3F61C71B" w14:textId="0B038453" w:rsidR="2C5E5D26" w:rsidRPr="006E36DF" w:rsidRDefault="004F015D" w:rsidP="2C5E5D26">
      <w:pPr>
        <w:rPr>
          <w:rFonts w:ascii="Calibri" w:eastAsia="Calibri" w:hAnsi="Calibri" w:cs="Calibri"/>
          <w:sz w:val="25"/>
          <w:szCs w:val="25"/>
        </w:rPr>
      </w:pPr>
      <w:r w:rsidRPr="006E36DF">
        <w:rPr>
          <w:rFonts w:ascii="Calibri" w:eastAsia="Calibri" w:hAnsi="Calibri" w:cs="Calibri"/>
          <w:noProof/>
          <w:sz w:val="25"/>
          <w:szCs w:val="25"/>
        </w:rPr>
        <mc:AlternateContent>
          <mc:Choice Requires="wps">
            <w:drawing>
              <wp:anchor distT="0" distB="0" distL="114300" distR="114300" simplePos="0" relativeHeight="251658241" behindDoc="1" locked="0" layoutInCell="1" allowOverlap="1" wp14:anchorId="578FA7BD" wp14:editId="50AA8A21">
                <wp:simplePos x="0" y="0"/>
                <wp:positionH relativeFrom="margin">
                  <wp:posOffset>-371475</wp:posOffset>
                </wp:positionH>
                <wp:positionV relativeFrom="paragraph">
                  <wp:posOffset>352425</wp:posOffset>
                </wp:positionV>
                <wp:extent cx="6677025" cy="457200"/>
                <wp:effectExtent l="57150" t="19050" r="66675" b="95250"/>
                <wp:wrapNone/>
                <wp:docPr id="2" name="Rectangle 2"/>
                <wp:cNvGraphicFramePr/>
                <a:graphic xmlns:a="http://schemas.openxmlformats.org/drawingml/2006/main">
                  <a:graphicData uri="http://schemas.microsoft.com/office/word/2010/wordprocessingShape">
                    <wps:wsp>
                      <wps:cNvSpPr/>
                      <wps:spPr>
                        <a:xfrm>
                          <a:off x="0" y="0"/>
                          <a:ext cx="6677025" cy="457200"/>
                        </a:xfrm>
                        <a:prstGeom prst="rect">
                          <a:avLst/>
                        </a:prstGeom>
                        <a:solidFill>
                          <a:schemeClr val="accent6">
                            <a:lumMod val="20000"/>
                            <a:lumOff val="80000"/>
                          </a:schemeClr>
                        </a:solidFill>
                        <a:ln>
                          <a:noFill/>
                        </a:ln>
                        <a:effectLst>
                          <a:outerShdw blurRad="50800" dist="38100" dir="5400000" algn="t" rotWithShape="0">
                            <a:prstClr val="black">
                              <a:alpha val="40000"/>
                            </a:prstClr>
                          </a:outerShdw>
                        </a:effectLst>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5A529" id="Rectangle 2" o:spid="_x0000_s1026" style="position:absolute;margin-left:-29.25pt;margin-top:27.75pt;width:525.75pt;height:3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316gIAAFAGAAAOAAAAZHJzL2Uyb0RvYy54bWysVU1vGjEQvVfqf7B8bxYIkBRliVCiVJXS&#10;JgqpcjZem7Xq9bi2YaG/vmN7WWiaS6teFo89M2/mzQdX17tGk61wXoEp6fBsQIkwHCpl1iX99nz3&#10;4ZISH5ipmAYjSroXnl7P37+7au1MjKAGXQlH0Inxs9aWtA7BzorC81o0zJ+BFQYfJbiGBRTduqgc&#10;a9F7o4vRYDAtWnCVdcCF93h7mx/pPPmXUvDwIKUXgeiSYmwhfV36ruK3mF+x2doxWyvehcH+IYqG&#10;KYOgvatbFhjZOPWHq0ZxBx5kOOPQFCCl4iLlgNkMB6+yWdbMipQLkuNtT5P/f2751+2jI6oq6YgS&#10;wxos0ROSxsxaCzKK9LTWz1BraR9dJ3k8xlx30jXxF7Mgu0TpvqdU7ALheDmdXlwMRhNKOL6NJxdY&#10;s+i0OFpb58MnAQ2Jh5I6RE9Msu29D1n1oBLBPGhV3SmtkxDbRNxoR7YMC8w4FyZMk7neNF+gyvcI&#10;mmHZDK+xIfL15eEao0kNFz2l2H4D0SZCGYigOZ58I1J7YZCJg00QbllXLVnpjXtiSOhkgACUVCqm&#10;dX45zAL23mQcgfGJ6TUOTaDEQXhRoU71jhRGjzHpPrOVZvx7pkXbmuX4k5uOzU47RQ+HWJJ0EmYR&#10;a5mrl05hr0WE0uZJSGwCrNd5AunZyEA6DDuYpBlNJJLRGw3fMsrFOO8MO/1omgP6G+PeIiGDCb1x&#10;owy4t9CPIcusj1yc5ByPK6j22PvIfepdb/mdQs7vmQ+PzOEWwArhZgsP+JEa2pJCd6KkBvfzrfuo&#10;j8OJr5S0uFVK6n9smBOU6M8Gx/bjcDyOaygJaRyw+Kcvq9MXs2luAPt6iDvU8nREYxf04SgdNC+4&#10;ABcRNTaU4YhdUh7cQbgJedvhCuVisUhquHosC/dmaXl0HlmN/fO8e2HOdnMYcIK/wmEDsdmrccy6&#10;0dLAYhNAqjSrR147vnFtpS7sVmzci6dy0jr+Ecx/AQAA//8DAFBLAwQUAAYACAAAACEAIw/Xi+AA&#10;AAAKAQAADwAAAGRycy9kb3ducmV2LnhtbEyPwU7DMAyG70i8Q2QkLmhL2dTRlaYTQpqEuFFg57TJ&#10;2mqJU5Ks7Xh6zAlOluVPv7+/2M3WsFH70DsUcL9MgGlsnOqxFfDxvl9kwEKUqKRxqAVcdIBdeX1V&#10;yFy5Cd/0WMWWUQiGXAroYhxyzkPTaSvD0g0a6XZ03spIq2+58nKicGv4Kkk23Moe6UMnB/3c6eZU&#10;na2A/rQ+ZD75/Jq+ffX6Ml72d/XGCHF7Mz89Aot6jn8w/OqTOpTkVLszqsCMgEWapYQKSFOaBGy3&#10;aypXE7l6SIGXBf9fofwBAAD//wMAUEsBAi0AFAAGAAgAAAAhALaDOJL+AAAA4QEAABMAAAAAAAAA&#10;AAAAAAAAAAAAAFtDb250ZW50X1R5cGVzXS54bWxQSwECLQAUAAYACAAAACEAOP0h/9YAAACUAQAA&#10;CwAAAAAAAAAAAAAAAAAvAQAAX3JlbHMvLnJlbHNQSwECLQAUAAYACAAAACEARli99eoCAABQBgAA&#10;DgAAAAAAAAAAAAAAAAAuAgAAZHJzL2Uyb0RvYy54bWxQSwECLQAUAAYACAAAACEAIw/Xi+AAAAAK&#10;AQAADwAAAAAAAAAAAAAAAABEBQAAZHJzL2Rvd25yZXYueG1sUEsFBgAAAAAEAAQA8wAAAFEGAAAA&#10;AA==&#10;" fillcolor="#e2efd9 [665]" stroked="f" strokeweight="1.5pt">
                <v:shadow on="t" color="black" opacity="26214f" origin=",-.5" offset="0,3pt"/>
                <w10:wrap anchorx="margin"/>
              </v:rect>
            </w:pict>
          </mc:Fallback>
        </mc:AlternateContent>
      </w:r>
      <w:r w:rsidR="3DE7BA23" w:rsidRPr="006E36DF">
        <w:rPr>
          <w:rFonts w:ascii="Calibri" w:eastAsia="Calibri" w:hAnsi="Calibri" w:cs="Calibri"/>
          <w:sz w:val="25"/>
          <w:szCs w:val="25"/>
        </w:rPr>
        <w:t>7</w:t>
      </w:r>
      <w:r w:rsidR="0092729C" w:rsidRPr="006E36DF">
        <w:rPr>
          <w:rFonts w:ascii="Calibri" w:eastAsia="Calibri" w:hAnsi="Calibri" w:cs="Calibri"/>
          <w:sz w:val="25"/>
          <w:szCs w:val="25"/>
        </w:rPr>
        <w:t xml:space="preserve">. Have you been </w:t>
      </w:r>
      <w:r w:rsidR="00753178" w:rsidRPr="006E36DF">
        <w:rPr>
          <w:rFonts w:ascii="Calibri" w:eastAsia="Calibri" w:hAnsi="Calibri" w:cs="Calibri"/>
          <w:sz w:val="25"/>
          <w:szCs w:val="25"/>
        </w:rPr>
        <w:t xml:space="preserve">put on home </w:t>
      </w:r>
      <w:r w:rsidR="00032294" w:rsidRPr="006E36DF">
        <w:rPr>
          <w:rFonts w:ascii="Calibri" w:eastAsia="Calibri" w:hAnsi="Calibri" w:cs="Calibri"/>
          <w:sz w:val="25"/>
          <w:szCs w:val="25"/>
        </w:rPr>
        <w:t>quarantine</w:t>
      </w:r>
      <w:r w:rsidR="003B1D6B" w:rsidRPr="006E36DF">
        <w:rPr>
          <w:rFonts w:ascii="Calibri" w:eastAsia="Calibri" w:hAnsi="Calibri" w:cs="Calibri"/>
          <w:sz w:val="25"/>
          <w:szCs w:val="25"/>
        </w:rPr>
        <w:t xml:space="preserve"> </w:t>
      </w:r>
      <w:r w:rsidR="008501B5" w:rsidRPr="006E36DF">
        <w:rPr>
          <w:rFonts w:ascii="Calibri" w:eastAsia="Calibri" w:hAnsi="Calibri" w:cs="Calibri"/>
          <w:sz w:val="25"/>
          <w:szCs w:val="25"/>
        </w:rPr>
        <w:t>with</w:t>
      </w:r>
      <w:r w:rsidR="007706D5" w:rsidRPr="006E36DF">
        <w:rPr>
          <w:rFonts w:ascii="Calibri" w:eastAsia="Calibri" w:hAnsi="Calibri" w:cs="Calibri"/>
          <w:sz w:val="25"/>
          <w:szCs w:val="25"/>
        </w:rPr>
        <w:t>in the last 14 days</w:t>
      </w:r>
      <w:r w:rsidR="003B1D6B" w:rsidRPr="006E36DF">
        <w:rPr>
          <w:rFonts w:ascii="Calibri" w:eastAsia="Calibri" w:hAnsi="Calibri" w:cs="Calibri"/>
          <w:sz w:val="25"/>
          <w:szCs w:val="25"/>
        </w:rPr>
        <w:t>?</w:t>
      </w:r>
    </w:p>
    <w:p w14:paraId="08B7ADB1" w14:textId="1A4E242C" w:rsidR="6B42E9B4" w:rsidRPr="006E36DF" w:rsidRDefault="6B42E9B4" w:rsidP="006348DE">
      <w:pPr>
        <w:spacing w:after="0"/>
        <w:rPr>
          <w:rFonts w:eastAsia="Calibri" w:cstheme="minorHAnsi"/>
          <w:b/>
          <w:color w:val="385623" w:themeColor="accent6" w:themeShade="80"/>
          <w:sz w:val="25"/>
          <w:szCs w:val="25"/>
        </w:rPr>
      </w:pPr>
      <w:r w:rsidRPr="006E36DF">
        <w:rPr>
          <w:rFonts w:eastAsia="Calibri" w:cstheme="minorHAnsi"/>
          <w:b/>
          <w:color w:val="385623" w:themeColor="accent6" w:themeShade="80"/>
          <w:sz w:val="25"/>
          <w:szCs w:val="25"/>
        </w:rPr>
        <w:t xml:space="preserve">If </w:t>
      </w:r>
      <w:r w:rsidRPr="006E36DF">
        <w:rPr>
          <w:rFonts w:eastAsia="Calibri" w:cstheme="minorHAnsi"/>
          <w:b/>
          <w:color w:val="385623" w:themeColor="accent6" w:themeShade="80"/>
          <w:sz w:val="25"/>
          <w:szCs w:val="25"/>
          <w:u w:val="single"/>
        </w:rPr>
        <w:t>No</w:t>
      </w:r>
      <w:r w:rsidRPr="006E36DF">
        <w:rPr>
          <w:rFonts w:eastAsia="Calibri" w:cstheme="minorHAnsi"/>
          <w:b/>
          <w:color w:val="385623" w:themeColor="accent6" w:themeShade="80"/>
          <w:sz w:val="25"/>
          <w:szCs w:val="25"/>
        </w:rPr>
        <w:t xml:space="preserve"> </w:t>
      </w:r>
      <w:r w:rsidR="00EB0DFA" w:rsidRPr="006E36DF">
        <w:rPr>
          <w:rFonts w:eastAsia="Calibri" w:cstheme="minorHAnsi"/>
          <w:b/>
          <w:color w:val="385623" w:themeColor="accent6" w:themeShade="80"/>
          <w:sz w:val="25"/>
          <w:szCs w:val="25"/>
        </w:rPr>
        <w:t>to all questions</w:t>
      </w:r>
      <w:r w:rsidRPr="006E36DF">
        <w:rPr>
          <w:rFonts w:eastAsia="Calibri" w:cstheme="minorHAnsi"/>
          <w:b/>
          <w:color w:val="385623" w:themeColor="accent6" w:themeShade="80"/>
          <w:sz w:val="25"/>
          <w:szCs w:val="25"/>
        </w:rPr>
        <w:t xml:space="preserve"> </w:t>
      </w:r>
      <w:r w:rsidR="006D486A" w:rsidRPr="006E36DF">
        <w:rPr>
          <w:rFonts w:ascii="Segoe UI Symbol" w:eastAsia="Calibri" w:hAnsi="Segoe UI Symbol" w:cs="Segoe UI Symbol"/>
          <w:b/>
          <w:color w:val="385623" w:themeColor="accent6" w:themeShade="80"/>
          <w:sz w:val="25"/>
          <w:szCs w:val="25"/>
        </w:rPr>
        <w:t>➢</w:t>
      </w:r>
      <w:r w:rsidRPr="006E36DF">
        <w:rPr>
          <w:rFonts w:eastAsia="Calibri" w:cstheme="minorHAnsi"/>
          <w:b/>
          <w:color w:val="385623" w:themeColor="accent6" w:themeShade="80"/>
          <w:sz w:val="25"/>
          <w:szCs w:val="25"/>
        </w:rPr>
        <w:t xml:space="preserve"> No further action required. Patient</w:t>
      </w:r>
      <w:r w:rsidR="0E35C1BC" w:rsidRPr="006E36DF">
        <w:rPr>
          <w:rFonts w:eastAsia="Calibri" w:cstheme="minorHAnsi"/>
          <w:b/>
          <w:color w:val="385623" w:themeColor="accent6" w:themeShade="80"/>
          <w:sz w:val="25"/>
          <w:szCs w:val="25"/>
        </w:rPr>
        <w:t>/caregivers</w:t>
      </w:r>
      <w:r w:rsidRPr="006E36DF">
        <w:rPr>
          <w:rFonts w:eastAsia="Calibri" w:cstheme="minorHAnsi"/>
          <w:b/>
          <w:color w:val="385623" w:themeColor="accent6" w:themeShade="80"/>
          <w:sz w:val="25"/>
          <w:szCs w:val="25"/>
        </w:rPr>
        <w:t xml:space="preserve"> may wait in the waiting area. Give the patient</w:t>
      </w:r>
      <w:r w:rsidR="002C1A4E" w:rsidRPr="006E36DF">
        <w:rPr>
          <w:rFonts w:eastAsia="Calibri" w:cstheme="minorHAnsi"/>
          <w:b/>
          <w:color w:val="385623" w:themeColor="accent6" w:themeShade="80"/>
          <w:sz w:val="25"/>
          <w:szCs w:val="25"/>
        </w:rPr>
        <w:t>/care</w:t>
      </w:r>
      <w:r w:rsidR="00DE73B4" w:rsidRPr="006E36DF">
        <w:rPr>
          <w:rFonts w:eastAsia="Calibri" w:cstheme="minorHAnsi"/>
          <w:b/>
          <w:color w:val="385623" w:themeColor="accent6" w:themeShade="80"/>
          <w:sz w:val="25"/>
          <w:szCs w:val="25"/>
        </w:rPr>
        <w:t>givers</w:t>
      </w:r>
      <w:r w:rsidRPr="006E36DF">
        <w:rPr>
          <w:rFonts w:eastAsia="Calibri" w:cstheme="minorHAnsi"/>
          <w:b/>
          <w:color w:val="385623" w:themeColor="accent6" w:themeShade="80"/>
          <w:sz w:val="25"/>
          <w:szCs w:val="25"/>
        </w:rPr>
        <w:t xml:space="preserve"> an ‘I’ve been screened’ sticker.</w:t>
      </w:r>
    </w:p>
    <w:p w14:paraId="2913E657" w14:textId="1AAA80C4" w:rsidR="00F84D8F" w:rsidRPr="00DC5D22" w:rsidRDefault="00F84D8F" w:rsidP="00DC5D22">
      <w:pPr>
        <w:spacing w:after="0"/>
        <w:rPr>
          <w:rFonts w:cstheme="minorHAnsi"/>
          <w:sz w:val="25"/>
          <w:szCs w:val="25"/>
        </w:rPr>
      </w:pPr>
      <w:r w:rsidRPr="006E36DF">
        <w:rPr>
          <w:rFonts w:ascii="Calibri" w:eastAsia="Calibri" w:hAnsi="Calibri" w:cs="Calibri"/>
          <w:noProof/>
          <w:sz w:val="25"/>
          <w:szCs w:val="25"/>
        </w:rPr>
        <mc:AlternateContent>
          <mc:Choice Requires="wps">
            <w:drawing>
              <wp:anchor distT="0" distB="0" distL="114300" distR="114300" simplePos="0" relativeHeight="251658242" behindDoc="1" locked="0" layoutInCell="1" allowOverlap="1" wp14:anchorId="6B3C90F9" wp14:editId="52DC6D4E">
                <wp:simplePos x="0" y="0"/>
                <wp:positionH relativeFrom="margin">
                  <wp:align>center</wp:align>
                </wp:positionH>
                <wp:positionV relativeFrom="paragraph">
                  <wp:posOffset>179070</wp:posOffset>
                </wp:positionV>
                <wp:extent cx="6696075" cy="2162175"/>
                <wp:effectExtent l="57150" t="19050" r="66675" b="104775"/>
                <wp:wrapNone/>
                <wp:docPr id="3" name="Rectangle 3"/>
                <wp:cNvGraphicFramePr/>
                <a:graphic xmlns:a="http://schemas.openxmlformats.org/drawingml/2006/main">
                  <a:graphicData uri="http://schemas.microsoft.com/office/word/2010/wordprocessingShape">
                    <wps:wsp>
                      <wps:cNvSpPr/>
                      <wps:spPr>
                        <a:xfrm>
                          <a:off x="0" y="0"/>
                          <a:ext cx="6696075" cy="2162175"/>
                        </a:xfrm>
                        <a:prstGeom prst="rect">
                          <a:avLst/>
                        </a:prstGeom>
                        <a:solidFill>
                          <a:srgbClr val="F1CDBD"/>
                        </a:solidFill>
                        <a:ln>
                          <a:noFill/>
                        </a:ln>
                        <a:effectLst>
                          <a:outerShdw blurRad="50800" dist="38100" dir="5400000" algn="t" rotWithShape="0">
                            <a:prstClr val="black">
                              <a:alpha val="40000"/>
                            </a:prstClr>
                          </a:outerShdw>
                        </a:effectLst>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252F" id="Rectangle 3" o:spid="_x0000_s1026" style="position:absolute;margin-left:0;margin-top:14.1pt;width:527.25pt;height:170.25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HK1AIAABMGAAAOAAAAZHJzL2Uyb0RvYy54bWysVFtv2jAUfp+0/2D5fU3CrS1qqBiIaVLV&#10;VqVTn41jk2iO7R0bAvv1O3ZCyrq+bBoP5pyc+3cuN7eHWpG9AFcZndPsIqVEaG6KSm9z+u159emK&#10;EueZLpgyWuT0KBy9nX38cNPYqRiY0qhCAEEn2k0bm9PSeztNEsdLUTN3YazQKJQGauaRhW1SAGvQ&#10;e62SQZpOksZAYcFw4Rx+XbZCOov+pRTcP0jphCcqp5ibjy/EdxPeZHbDpltgtqx4lwb7hyxqVmkM&#10;2rtaMs/IDqo/XNUVB+OM9Bfc1ImRsuIi1oDVZOmbatYlsyLWguA428Pk/p9bfr9/BFIVOR1SolmN&#10;LXpC0JjeKkGGAZ7Guilqre0jdJxDMtR6kFCHf6yCHCKkxx5ScfCE48fJ5HqSXo4p4SgbZJNBhgz6&#10;SV7NLTj/RZiaBCKngOEjlGx/53yrelIJ0ZxRVbGqlIoMbDcLBWTPsL+rbLH8vOy8/6amdFDWJpi1&#10;HtsvIk4Iholl7LyAdVk0ZKN28MQQk3F6leLUFFVIbHiVtQyOz3iUhh8lTG1x7j0lYPxL5cvYsoBC&#10;8BjS7rPbKMa/t4UpW7I25eimy7jTjtiYUy6RO0szCe1oGxApf1QihFL6SUjsI0I+jEHiBok+uvJZ&#10;FyZqBhOJYPRG2XtGjHOhfZwC7FenH0zbhP7GuLeIkY32vXFdaQPvRX9NWbb6iMVZzYHcmOKI44vY&#10;x/Fzlq8qxPyOOf/IABcZO4THyT/gI5Vpcmo6ipLSwM/3vgd93C+UUtLgYcip+7FjIChRXzVu3nU2&#10;GoVLEpnR+HKADJxLNucSvasXBmczwzNoeSSDvlcnUoKpX/CGzUNUFDHNMXZOuYcTs/DtwcIryMV8&#10;HtXweljm7/Ta8uA8oBrm5/nwwsB2m+RxCe/N6Yiw6ZuFanWDpTbznTeyitv2imuHN16eOIXdlQyn&#10;7ZyPWq+3fPYLAAD//wMAUEsDBBQABgAIAAAAIQDqdmF+3QAAAAgBAAAPAAAAZHJzL2Rvd25yZXYu&#10;eG1sTI/BTsMwEETvSPyDtUjcqENC0yhkUxUkBDdE4dCjGy9JRLwOttOmf497osfRjGbeVOvZDOJA&#10;zveWEe4XCQjixuqeW4Svz5e7AoQPirUaLBPCiTys6+urSpXaHvmDDtvQiljCvlQIXQhjKaVvOjLK&#10;L+xIHL1v64wKUbpWaqeOsdwMMk2SXBrVc1zo1EjPHTU/28kgbN5XIZuKXeDX3u2eMvdLb6cc8fZm&#10;3jyCCDSH/zCc8SM61JFpbyfWXgwI8UhASIsUxNlNlg9LEHuELC9WIOtKXh6o/wAAAP//AwBQSwEC&#10;LQAUAAYACAAAACEAtoM4kv4AAADhAQAAEwAAAAAAAAAAAAAAAAAAAAAAW0NvbnRlbnRfVHlwZXNd&#10;LnhtbFBLAQItABQABgAIAAAAIQA4/SH/1gAAAJQBAAALAAAAAAAAAAAAAAAAAC8BAABfcmVscy8u&#10;cmVsc1BLAQItABQABgAIAAAAIQAhnzHK1AIAABMGAAAOAAAAAAAAAAAAAAAAAC4CAABkcnMvZTJv&#10;RG9jLnhtbFBLAQItABQABgAIAAAAIQDqdmF+3QAAAAgBAAAPAAAAAAAAAAAAAAAAAC4FAABkcnMv&#10;ZG93bnJldi54bWxQSwUGAAAAAAQABADzAAAAOAYAAAAA&#10;" fillcolor="#f1cdbd" stroked="f" strokeweight="1.5pt">
                <v:shadow on="t" color="black" opacity="26214f" origin=",-.5" offset="0,3pt"/>
                <w10:wrap anchorx="margin"/>
              </v:rect>
            </w:pict>
          </mc:Fallback>
        </mc:AlternateContent>
      </w:r>
    </w:p>
    <w:p w14:paraId="02343BA1" w14:textId="0A0B00D4" w:rsidR="007D7E15" w:rsidRPr="006E36DF" w:rsidRDefault="6B42E9B4" w:rsidP="006348DE">
      <w:pPr>
        <w:spacing w:after="0"/>
        <w:rPr>
          <w:rFonts w:eastAsia="Calibri" w:cstheme="minorHAnsi"/>
          <w:b/>
          <w:color w:val="C00000"/>
          <w:sz w:val="25"/>
          <w:szCs w:val="25"/>
        </w:rPr>
      </w:pPr>
      <w:r w:rsidRPr="006E36DF">
        <w:rPr>
          <w:rFonts w:eastAsia="Calibri" w:cstheme="minorHAnsi"/>
          <w:b/>
          <w:color w:val="C00000"/>
          <w:sz w:val="25"/>
          <w:szCs w:val="25"/>
        </w:rPr>
        <w:t xml:space="preserve">If </w:t>
      </w:r>
      <w:r w:rsidRPr="006E36DF">
        <w:rPr>
          <w:rFonts w:eastAsia="Calibri" w:cstheme="minorHAnsi"/>
          <w:b/>
          <w:color w:val="C00000"/>
          <w:sz w:val="25"/>
          <w:szCs w:val="25"/>
          <w:u w:val="single"/>
        </w:rPr>
        <w:t>Yes</w:t>
      </w:r>
      <w:r w:rsidR="00E27811" w:rsidRPr="006E36DF">
        <w:rPr>
          <w:rFonts w:eastAsia="Calibri" w:cstheme="minorHAnsi"/>
          <w:b/>
          <w:color w:val="C00000"/>
          <w:sz w:val="25"/>
          <w:szCs w:val="25"/>
        </w:rPr>
        <w:t xml:space="preserve"> to any of the questions</w:t>
      </w:r>
      <w:r w:rsidR="002C1A4E" w:rsidRPr="006E36DF">
        <w:rPr>
          <w:rFonts w:eastAsia="Calibri" w:cstheme="minorHAnsi"/>
          <w:b/>
          <w:color w:val="C00000"/>
          <w:sz w:val="25"/>
          <w:szCs w:val="25"/>
        </w:rPr>
        <w:t xml:space="preserve"> </w:t>
      </w:r>
      <w:r w:rsidR="00E27811" w:rsidRPr="006E36DF">
        <w:rPr>
          <w:rFonts w:ascii="Segoe UI Symbol" w:eastAsia="Calibri" w:hAnsi="Segoe UI Symbol" w:cs="Segoe UI Symbol"/>
          <w:b/>
          <w:color w:val="C00000"/>
          <w:sz w:val="25"/>
          <w:szCs w:val="25"/>
        </w:rPr>
        <w:t>➢</w:t>
      </w:r>
      <w:r w:rsidR="007D7E15" w:rsidRPr="006E36DF">
        <w:rPr>
          <w:rFonts w:eastAsia="Calibri" w:cstheme="minorHAnsi"/>
          <w:b/>
          <w:color w:val="C00000"/>
          <w:sz w:val="25"/>
          <w:szCs w:val="25"/>
        </w:rPr>
        <w:t xml:space="preserve"> Patient</w:t>
      </w:r>
      <w:r w:rsidR="3C868AA3" w:rsidRPr="006E36DF">
        <w:rPr>
          <w:rFonts w:eastAsia="Calibri" w:cstheme="minorHAnsi"/>
          <w:b/>
          <w:color w:val="C00000"/>
          <w:sz w:val="25"/>
          <w:szCs w:val="25"/>
        </w:rPr>
        <w:t>/caregivers</w:t>
      </w:r>
      <w:r w:rsidR="007D7E15" w:rsidRPr="006E36DF">
        <w:rPr>
          <w:rFonts w:eastAsia="Calibri" w:cstheme="minorHAnsi"/>
          <w:b/>
          <w:color w:val="C00000"/>
          <w:sz w:val="25"/>
          <w:szCs w:val="25"/>
        </w:rPr>
        <w:t xml:space="preserve"> should be isolated</w:t>
      </w:r>
    </w:p>
    <w:p w14:paraId="76229ACC" w14:textId="263596B8" w:rsidR="002C1A4E" w:rsidRPr="006E36DF" w:rsidRDefault="00627CC0" w:rsidP="004F015D">
      <w:pPr>
        <w:tabs>
          <w:tab w:val="right" w:pos="9360"/>
        </w:tabs>
        <w:spacing w:after="0"/>
        <w:rPr>
          <w:rFonts w:eastAsia="Calibri" w:cstheme="minorHAnsi"/>
          <w:b/>
          <w:color w:val="C00000"/>
          <w:sz w:val="25"/>
          <w:szCs w:val="25"/>
        </w:rPr>
      </w:pPr>
      <w:r w:rsidRPr="006E36DF">
        <w:rPr>
          <w:rFonts w:ascii="Segoe UI Symbol" w:eastAsia="Calibri" w:hAnsi="Segoe UI Symbol" w:cs="Segoe UI Symbol"/>
          <w:b/>
          <w:color w:val="C00000"/>
          <w:sz w:val="25"/>
          <w:szCs w:val="25"/>
        </w:rPr>
        <w:t>*</w:t>
      </w:r>
      <w:r w:rsidR="002C1A4E" w:rsidRPr="006E36DF">
        <w:rPr>
          <w:rFonts w:eastAsia="Calibri" w:cstheme="minorHAnsi"/>
          <w:b/>
          <w:color w:val="C00000"/>
          <w:sz w:val="25"/>
          <w:szCs w:val="25"/>
        </w:rPr>
        <w:t xml:space="preserve">Any </w:t>
      </w:r>
      <w:r w:rsidR="00DE73B4" w:rsidRPr="006E36DF">
        <w:rPr>
          <w:rFonts w:eastAsia="Calibri" w:cstheme="minorHAnsi"/>
          <w:b/>
          <w:color w:val="C00000"/>
          <w:sz w:val="25"/>
          <w:szCs w:val="25"/>
        </w:rPr>
        <w:t>non-essential</w:t>
      </w:r>
      <w:r w:rsidR="002C1A4E" w:rsidRPr="006E36DF">
        <w:rPr>
          <w:rFonts w:eastAsia="Calibri" w:cstheme="minorHAnsi"/>
          <w:b/>
          <w:color w:val="C00000"/>
          <w:sz w:val="25"/>
          <w:szCs w:val="25"/>
        </w:rPr>
        <w:t xml:space="preserve"> caregiver with symptoms should remain in the car</w:t>
      </w:r>
      <w:r w:rsidRPr="006E36DF">
        <w:rPr>
          <w:rFonts w:eastAsia="Calibri" w:cstheme="minorHAnsi"/>
          <w:b/>
          <w:color w:val="C00000"/>
          <w:sz w:val="25"/>
          <w:szCs w:val="25"/>
        </w:rPr>
        <w:t>*</w:t>
      </w:r>
      <w:r w:rsidR="004F015D" w:rsidRPr="006E36DF">
        <w:rPr>
          <w:rFonts w:eastAsia="Calibri" w:cstheme="minorHAnsi"/>
          <w:b/>
          <w:color w:val="C00000"/>
          <w:sz w:val="25"/>
          <w:szCs w:val="25"/>
        </w:rPr>
        <w:tab/>
      </w:r>
    </w:p>
    <w:p w14:paraId="542B084D" w14:textId="521EA7A4" w:rsidR="007D7E15" w:rsidRPr="006E36DF" w:rsidRDefault="007D7E15" w:rsidP="006348DE">
      <w:pPr>
        <w:spacing w:after="0"/>
        <w:rPr>
          <w:rFonts w:eastAsia="Calibri" w:cstheme="minorHAnsi"/>
          <w:b/>
          <w:color w:val="C00000"/>
          <w:sz w:val="25"/>
          <w:szCs w:val="25"/>
        </w:rPr>
      </w:pPr>
      <w:r w:rsidRPr="006E36DF">
        <w:rPr>
          <w:rFonts w:ascii="Segoe UI Symbol" w:eastAsia="Calibri" w:hAnsi="Segoe UI Symbol" w:cs="Segoe UI Symbol"/>
          <w:b/>
          <w:color w:val="C00000"/>
          <w:sz w:val="25"/>
          <w:szCs w:val="25"/>
        </w:rPr>
        <w:t>➢</w:t>
      </w:r>
      <w:r w:rsidRPr="006E36DF">
        <w:rPr>
          <w:rFonts w:eastAsia="Calibri" w:cstheme="minorHAnsi"/>
          <w:b/>
          <w:color w:val="C00000"/>
          <w:sz w:val="25"/>
          <w:szCs w:val="25"/>
        </w:rPr>
        <w:t>I</w:t>
      </w:r>
      <w:r w:rsidR="6B42E9B4" w:rsidRPr="006E36DF">
        <w:rPr>
          <w:rFonts w:eastAsia="Calibri" w:cstheme="minorHAnsi"/>
          <w:b/>
          <w:color w:val="C00000"/>
          <w:sz w:val="25"/>
          <w:szCs w:val="25"/>
        </w:rPr>
        <w:t>nstruct the patient</w:t>
      </w:r>
      <w:r w:rsidR="00DE73B4" w:rsidRPr="006E36DF">
        <w:rPr>
          <w:rFonts w:eastAsia="Calibri" w:cstheme="minorHAnsi"/>
          <w:b/>
          <w:color w:val="C00000"/>
          <w:sz w:val="25"/>
          <w:szCs w:val="25"/>
        </w:rPr>
        <w:t>/care</w:t>
      </w:r>
      <w:r w:rsidR="00627CC0" w:rsidRPr="006E36DF">
        <w:rPr>
          <w:rFonts w:eastAsia="Calibri" w:cstheme="minorHAnsi"/>
          <w:b/>
          <w:color w:val="C00000"/>
          <w:sz w:val="25"/>
          <w:szCs w:val="25"/>
        </w:rPr>
        <w:t>giver</w:t>
      </w:r>
      <w:r w:rsidR="6B42E9B4" w:rsidRPr="006E36DF">
        <w:rPr>
          <w:rFonts w:eastAsia="Calibri" w:cstheme="minorHAnsi"/>
          <w:b/>
          <w:color w:val="C00000"/>
          <w:sz w:val="25"/>
          <w:szCs w:val="25"/>
        </w:rPr>
        <w:t xml:space="preserve"> to put on a mask (make sure it covers their mouth and nose)</w:t>
      </w:r>
    </w:p>
    <w:p w14:paraId="115B149D" w14:textId="638045AD" w:rsidR="00EE4815" w:rsidRPr="006E36DF" w:rsidRDefault="00E27811" w:rsidP="006348DE">
      <w:pPr>
        <w:spacing w:after="0"/>
        <w:rPr>
          <w:rFonts w:eastAsia="Calibri" w:cstheme="minorHAnsi"/>
          <w:b/>
          <w:color w:val="C00000"/>
          <w:sz w:val="25"/>
          <w:szCs w:val="25"/>
        </w:rPr>
      </w:pPr>
      <w:r w:rsidRPr="006E36DF">
        <w:rPr>
          <w:rFonts w:ascii="Segoe UI Symbol" w:eastAsia="Calibri" w:hAnsi="Segoe UI Symbol" w:cs="Segoe UI Symbol"/>
          <w:b/>
          <w:color w:val="C00000"/>
          <w:sz w:val="25"/>
          <w:szCs w:val="25"/>
        </w:rPr>
        <w:t>➢</w:t>
      </w:r>
      <w:r w:rsidRPr="006E36DF">
        <w:rPr>
          <w:rFonts w:eastAsia="Calibri" w:cstheme="minorHAnsi"/>
          <w:b/>
          <w:color w:val="C00000"/>
          <w:sz w:val="25"/>
          <w:szCs w:val="25"/>
        </w:rPr>
        <w:t xml:space="preserve"> </w:t>
      </w:r>
      <w:r w:rsidR="000A62BE" w:rsidRPr="006E36DF">
        <w:rPr>
          <w:rFonts w:eastAsia="Calibri" w:cstheme="minorHAnsi"/>
          <w:b/>
          <w:color w:val="C00000"/>
          <w:sz w:val="25"/>
          <w:szCs w:val="25"/>
        </w:rPr>
        <w:t>Place the patient</w:t>
      </w:r>
      <w:r w:rsidR="00627CC0" w:rsidRPr="006E36DF">
        <w:rPr>
          <w:rFonts w:eastAsia="Calibri" w:cstheme="minorHAnsi"/>
          <w:b/>
          <w:color w:val="C00000"/>
          <w:sz w:val="25"/>
          <w:szCs w:val="25"/>
        </w:rPr>
        <w:t>/caregiver</w:t>
      </w:r>
      <w:r w:rsidR="000A62BE" w:rsidRPr="006E36DF">
        <w:rPr>
          <w:rFonts w:eastAsia="Calibri" w:cstheme="minorHAnsi"/>
          <w:b/>
          <w:color w:val="C00000"/>
          <w:sz w:val="25"/>
          <w:szCs w:val="25"/>
        </w:rPr>
        <w:t xml:space="preserve"> into designated </w:t>
      </w:r>
      <w:r w:rsidR="007D7E15" w:rsidRPr="006E36DF">
        <w:rPr>
          <w:rFonts w:eastAsia="Calibri" w:cstheme="minorHAnsi"/>
          <w:b/>
          <w:color w:val="C00000"/>
          <w:sz w:val="25"/>
          <w:szCs w:val="25"/>
        </w:rPr>
        <w:t xml:space="preserve">isolation waiting area </w:t>
      </w:r>
      <w:r w:rsidR="00483A32" w:rsidRPr="006E36DF">
        <w:rPr>
          <w:rFonts w:eastAsia="Calibri" w:cstheme="minorHAnsi"/>
          <w:b/>
          <w:color w:val="C00000"/>
          <w:sz w:val="25"/>
          <w:szCs w:val="25"/>
        </w:rPr>
        <w:t>(Or exam room depending on which clinic you are at)</w:t>
      </w:r>
    </w:p>
    <w:p w14:paraId="23FDEFD0" w14:textId="10996B22" w:rsidR="00EE4815" w:rsidRPr="006E36DF" w:rsidRDefault="007D7E15" w:rsidP="004F015D">
      <w:pPr>
        <w:tabs>
          <w:tab w:val="right" w:pos="9360"/>
        </w:tabs>
        <w:spacing w:after="0"/>
        <w:rPr>
          <w:rFonts w:eastAsia="Calibri" w:cstheme="minorHAnsi"/>
          <w:b/>
          <w:color w:val="C00000"/>
          <w:sz w:val="25"/>
          <w:szCs w:val="25"/>
        </w:rPr>
      </w:pPr>
      <w:r w:rsidRPr="006E36DF">
        <w:rPr>
          <w:rFonts w:ascii="Segoe UI Symbol" w:eastAsia="Calibri" w:hAnsi="Segoe UI Symbol" w:cs="Segoe UI Symbol"/>
          <w:b/>
          <w:color w:val="C00000"/>
          <w:sz w:val="25"/>
          <w:szCs w:val="25"/>
        </w:rPr>
        <w:t>➢</w:t>
      </w:r>
      <w:r w:rsidRPr="006E36DF">
        <w:rPr>
          <w:rFonts w:eastAsia="Calibri" w:cstheme="minorHAnsi"/>
          <w:b/>
          <w:color w:val="C00000"/>
          <w:sz w:val="25"/>
          <w:szCs w:val="25"/>
        </w:rPr>
        <w:t xml:space="preserve"> Notify back office </w:t>
      </w:r>
      <w:r w:rsidR="00204E37" w:rsidRPr="006E36DF">
        <w:rPr>
          <w:rFonts w:eastAsia="Calibri" w:cstheme="minorHAnsi"/>
          <w:b/>
          <w:color w:val="C00000"/>
          <w:sz w:val="25"/>
          <w:szCs w:val="25"/>
        </w:rPr>
        <w:t>of PUI</w:t>
      </w:r>
      <w:r w:rsidR="004F015D" w:rsidRPr="006E36DF">
        <w:rPr>
          <w:rFonts w:eastAsia="Calibri" w:cstheme="minorHAnsi"/>
          <w:b/>
          <w:color w:val="C00000"/>
          <w:sz w:val="25"/>
          <w:szCs w:val="25"/>
        </w:rPr>
        <w:tab/>
      </w:r>
    </w:p>
    <w:p w14:paraId="0F7DBB2A" w14:textId="4ADF638F" w:rsidR="00EE4815" w:rsidRPr="006E36DF" w:rsidRDefault="00204E37" w:rsidP="004F015D">
      <w:pPr>
        <w:tabs>
          <w:tab w:val="right" w:pos="9360"/>
        </w:tabs>
        <w:spacing w:after="0"/>
        <w:rPr>
          <w:rFonts w:eastAsia="Calibri" w:cstheme="minorHAnsi"/>
          <w:b/>
          <w:color w:val="C00000"/>
          <w:sz w:val="25"/>
          <w:szCs w:val="25"/>
        </w:rPr>
      </w:pPr>
      <w:r w:rsidRPr="006E36DF">
        <w:rPr>
          <w:rFonts w:ascii="Segoe UI Symbol" w:eastAsia="Calibri" w:hAnsi="Segoe UI Symbol" w:cs="Segoe UI Symbol"/>
          <w:b/>
          <w:color w:val="C00000"/>
          <w:sz w:val="25"/>
          <w:szCs w:val="25"/>
        </w:rPr>
        <w:t>➢</w:t>
      </w:r>
      <w:r w:rsidR="008F5F97" w:rsidRPr="006E36DF">
        <w:rPr>
          <w:rFonts w:eastAsia="Calibri" w:cstheme="minorHAnsi"/>
          <w:b/>
          <w:color w:val="C00000"/>
          <w:sz w:val="25"/>
          <w:szCs w:val="25"/>
        </w:rPr>
        <w:t xml:space="preserve"> Place patient</w:t>
      </w:r>
      <w:r w:rsidR="00627CC0" w:rsidRPr="006E36DF">
        <w:rPr>
          <w:rFonts w:eastAsia="Calibri" w:cstheme="minorHAnsi"/>
          <w:b/>
          <w:color w:val="C00000"/>
          <w:sz w:val="25"/>
          <w:szCs w:val="25"/>
        </w:rPr>
        <w:t>/caregiver</w:t>
      </w:r>
      <w:r w:rsidR="008F5F97" w:rsidRPr="006E36DF">
        <w:rPr>
          <w:rFonts w:eastAsia="Calibri" w:cstheme="minorHAnsi"/>
          <w:b/>
          <w:color w:val="C00000"/>
          <w:sz w:val="25"/>
          <w:szCs w:val="25"/>
        </w:rPr>
        <w:t xml:space="preserve"> in designated exam ro</w:t>
      </w:r>
      <w:r w:rsidR="000A62BE" w:rsidRPr="006E36DF">
        <w:rPr>
          <w:rFonts w:eastAsia="Calibri" w:cstheme="minorHAnsi"/>
          <w:b/>
          <w:color w:val="C00000"/>
          <w:sz w:val="25"/>
          <w:szCs w:val="25"/>
        </w:rPr>
        <w:t>om with the door closed</w:t>
      </w:r>
      <w:r w:rsidR="004F015D" w:rsidRPr="006E36DF">
        <w:rPr>
          <w:rFonts w:eastAsia="Calibri" w:cstheme="minorHAnsi"/>
          <w:b/>
          <w:color w:val="C00000"/>
          <w:sz w:val="25"/>
          <w:szCs w:val="25"/>
        </w:rPr>
        <w:tab/>
      </w:r>
    </w:p>
    <w:p w14:paraId="26EC2418" w14:textId="45F9DD70" w:rsidR="000A62BE" w:rsidRPr="006E36DF" w:rsidRDefault="000A62BE" w:rsidP="006348DE">
      <w:pPr>
        <w:spacing w:after="0"/>
        <w:rPr>
          <w:rFonts w:cstheme="minorHAnsi"/>
          <w:b/>
          <w:color w:val="C00000"/>
          <w:sz w:val="25"/>
          <w:szCs w:val="25"/>
        </w:rPr>
      </w:pPr>
      <w:r w:rsidRPr="006E36DF">
        <w:rPr>
          <w:rFonts w:ascii="Segoe UI Symbol" w:eastAsia="Calibri" w:hAnsi="Segoe UI Symbol" w:cs="Segoe UI Symbol"/>
          <w:b/>
          <w:color w:val="C00000"/>
          <w:sz w:val="25"/>
          <w:szCs w:val="25"/>
        </w:rPr>
        <w:t>➢</w:t>
      </w:r>
      <w:r w:rsidRPr="006E36DF">
        <w:rPr>
          <w:rFonts w:eastAsia="Calibri" w:cstheme="minorHAnsi"/>
          <w:b/>
          <w:color w:val="C00000"/>
          <w:sz w:val="25"/>
          <w:szCs w:val="25"/>
        </w:rPr>
        <w:t xml:space="preserve"> Place </w:t>
      </w:r>
      <w:r w:rsidR="00FF12EC" w:rsidRPr="006E36DF">
        <w:rPr>
          <w:rFonts w:eastAsia="Calibri" w:cstheme="minorHAnsi"/>
          <w:b/>
          <w:color w:val="C00000"/>
          <w:sz w:val="25"/>
          <w:szCs w:val="25"/>
        </w:rPr>
        <w:t>d</w:t>
      </w:r>
      <w:r w:rsidRPr="006E36DF">
        <w:rPr>
          <w:rFonts w:eastAsia="Calibri" w:cstheme="minorHAnsi"/>
          <w:b/>
          <w:color w:val="C00000"/>
          <w:sz w:val="25"/>
          <w:szCs w:val="25"/>
        </w:rPr>
        <w:t xml:space="preserve">roplet </w:t>
      </w:r>
      <w:r w:rsidR="00FF12EC" w:rsidRPr="006E36DF">
        <w:rPr>
          <w:rFonts w:eastAsia="Calibri" w:cstheme="minorHAnsi"/>
          <w:b/>
          <w:color w:val="C00000"/>
          <w:sz w:val="25"/>
          <w:szCs w:val="25"/>
        </w:rPr>
        <w:t>p</w:t>
      </w:r>
      <w:r w:rsidRPr="006E36DF">
        <w:rPr>
          <w:rFonts w:eastAsia="Calibri" w:cstheme="minorHAnsi"/>
          <w:b/>
          <w:color w:val="C00000"/>
          <w:sz w:val="25"/>
          <w:szCs w:val="25"/>
        </w:rPr>
        <w:t>recaution</w:t>
      </w:r>
      <w:r w:rsidR="00FF12EC" w:rsidRPr="006E36DF">
        <w:rPr>
          <w:rFonts w:eastAsia="Calibri" w:cstheme="minorHAnsi"/>
          <w:b/>
          <w:color w:val="C00000"/>
          <w:sz w:val="25"/>
          <w:szCs w:val="25"/>
        </w:rPr>
        <w:t xml:space="preserve"> “STOP”</w:t>
      </w:r>
      <w:r w:rsidRPr="006E36DF">
        <w:rPr>
          <w:rFonts w:eastAsia="Calibri" w:cstheme="minorHAnsi"/>
          <w:b/>
          <w:color w:val="C00000"/>
          <w:sz w:val="25"/>
          <w:szCs w:val="25"/>
        </w:rPr>
        <w:t xml:space="preserve"> sign on the door</w:t>
      </w:r>
    </w:p>
    <w:p w14:paraId="530463C0" w14:textId="3C9F3E0B" w:rsidR="6B42E9B4" w:rsidRPr="006E36DF" w:rsidRDefault="6B42E9B4" w:rsidP="00F84D8F">
      <w:pPr>
        <w:jc w:val="right"/>
        <w:rPr>
          <w:sz w:val="25"/>
          <w:szCs w:val="25"/>
        </w:rPr>
      </w:pPr>
    </w:p>
    <w:sectPr w:rsidR="6B42E9B4" w:rsidRPr="006E36DF" w:rsidSect="00DC5D22">
      <w:headerReference w:type="default" r:id="rId7"/>
      <w:footerReference w:type="default" r:id="rId8"/>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02BE" w14:textId="77777777" w:rsidR="00F05FAC" w:rsidRDefault="00F05FAC" w:rsidP="002B6227">
      <w:pPr>
        <w:spacing w:after="0" w:line="240" w:lineRule="auto"/>
      </w:pPr>
      <w:r>
        <w:separator/>
      </w:r>
    </w:p>
  </w:endnote>
  <w:endnote w:type="continuationSeparator" w:id="0">
    <w:p w14:paraId="2ABA1555" w14:textId="77777777" w:rsidR="00F05FAC" w:rsidRDefault="00F05FAC" w:rsidP="002B6227">
      <w:pPr>
        <w:spacing w:after="0" w:line="240" w:lineRule="auto"/>
      </w:pPr>
      <w:r>
        <w:continuationSeparator/>
      </w:r>
    </w:p>
  </w:endnote>
  <w:endnote w:type="continuationNotice" w:id="1">
    <w:p w14:paraId="54260FA0" w14:textId="77777777" w:rsidR="00F05FAC" w:rsidRDefault="00F05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Kait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FE92" w14:textId="3B83507B" w:rsidR="00EE4815" w:rsidRDefault="00EE4815" w:rsidP="00EE4815">
    <w:pPr>
      <w:pStyle w:val="Footer"/>
      <w:jc w:val="right"/>
    </w:pPr>
    <w:r>
      <w:t>Updated 3/</w:t>
    </w:r>
    <w:r w:rsidR="00F84D8F">
      <w:t>25</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2895" w14:textId="77777777" w:rsidR="00F05FAC" w:rsidRDefault="00F05FAC" w:rsidP="002B6227">
      <w:pPr>
        <w:spacing w:after="0" w:line="240" w:lineRule="auto"/>
      </w:pPr>
      <w:r>
        <w:separator/>
      </w:r>
    </w:p>
  </w:footnote>
  <w:footnote w:type="continuationSeparator" w:id="0">
    <w:p w14:paraId="77BE8BE9" w14:textId="77777777" w:rsidR="00F05FAC" w:rsidRDefault="00F05FAC" w:rsidP="002B6227">
      <w:pPr>
        <w:spacing w:after="0" w:line="240" w:lineRule="auto"/>
      </w:pPr>
      <w:r>
        <w:continuationSeparator/>
      </w:r>
    </w:p>
  </w:footnote>
  <w:footnote w:type="continuationNotice" w:id="1">
    <w:p w14:paraId="7CFECD6C" w14:textId="77777777" w:rsidR="00F05FAC" w:rsidRDefault="00F05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3584" w14:textId="10A065D8" w:rsidR="002B6227" w:rsidRDefault="002B6227" w:rsidP="002B6227">
    <w:pPr>
      <w:pStyle w:val="Header"/>
      <w:jc w:val="right"/>
    </w:pPr>
    <w:r>
      <w:t>NORTHWEST MEDICAL SPECIALITIES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BBF"/>
    <w:multiLevelType w:val="hybridMultilevel"/>
    <w:tmpl w:val="609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06E6"/>
    <w:multiLevelType w:val="hybridMultilevel"/>
    <w:tmpl w:val="B04A8AAA"/>
    <w:lvl w:ilvl="0" w:tplc="0C7EB054">
      <w:start w:val="1"/>
      <w:numFmt w:val="bullet"/>
      <w:lvlText w:val="□"/>
      <w:lvlJc w:val="left"/>
      <w:pPr>
        <w:ind w:left="360" w:hanging="360"/>
      </w:pPr>
      <w:rPr>
        <w:rFonts w:ascii="STKaiti" w:eastAsia="STKaiti" w:hAnsi="STKaiti" w:hint="eastAsia"/>
        <w:b/>
        <w:bCs/>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B7F631B"/>
    <w:multiLevelType w:val="hybridMultilevel"/>
    <w:tmpl w:val="4CBC1A02"/>
    <w:lvl w:ilvl="0" w:tplc="0C7EB054">
      <w:start w:val="1"/>
      <w:numFmt w:val="bullet"/>
      <w:lvlText w:val="□"/>
      <w:lvlJc w:val="left"/>
      <w:pPr>
        <w:ind w:left="450" w:hanging="360"/>
      </w:pPr>
      <w:rPr>
        <w:rFonts w:ascii="STKaiti" w:eastAsia="STKaiti" w:hAnsi="STKaiti" w:hint="eastAsia"/>
        <w:b/>
        <w:bCs/>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C834710"/>
    <w:multiLevelType w:val="hybridMultilevel"/>
    <w:tmpl w:val="0CF4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244F1"/>
    <w:multiLevelType w:val="hybridMultilevel"/>
    <w:tmpl w:val="111A885A"/>
    <w:lvl w:ilvl="0" w:tplc="4404A884">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59B1C"/>
    <w:rsid w:val="00032294"/>
    <w:rsid w:val="00064A16"/>
    <w:rsid w:val="000A62BE"/>
    <w:rsid w:val="001C71A6"/>
    <w:rsid w:val="00204E37"/>
    <w:rsid w:val="002B6227"/>
    <w:rsid w:val="002C1A4E"/>
    <w:rsid w:val="003141F5"/>
    <w:rsid w:val="003A1865"/>
    <w:rsid w:val="003B1D6B"/>
    <w:rsid w:val="003F3D83"/>
    <w:rsid w:val="00483A32"/>
    <w:rsid w:val="004F015D"/>
    <w:rsid w:val="00503B65"/>
    <w:rsid w:val="005970D6"/>
    <w:rsid w:val="005D7855"/>
    <w:rsid w:val="00627CC0"/>
    <w:rsid w:val="006348DE"/>
    <w:rsid w:val="00643FB8"/>
    <w:rsid w:val="006578D0"/>
    <w:rsid w:val="006D486A"/>
    <w:rsid w:val="006E36DF"/>
    <w:rsid w:val="00753178"/>
    <w:rsid w:val="007706D5"/>
    <w:rsid w:val="007B2DEB"/>
    <w:rsid w:val="007C2A33"/>
    <w:rsid w:val="007D7E15"/>
    <w:rsid w:val="008501B5"/>
    <w:rsid w:val="008F4DA8"/>
    <w:rsid w:val="008F5F97"/>
    <w:rsid w:val="0092729C"/>
    <w:rsid w:val="009B2E4B"/>
    <w:rsid w:val="00A1081B"/>
    <w:rsid w:val="00AB01DF"/>
    <w:rsid w:val="00C5220C"/>
    <w:rsid w:val="00C739BE"/>
    <w:rsid w:val="00DC5D22"/>
    <w:rsid w:val="00DE73B4"/>
    <w:rsid w:val="00E27811"/>
    <w:rsid w:val="00E90455"/>
    <w:rsid w:val="00EA5B9B"/>
    <w:rsid w:val="00EB0DFA"/>
    <w:rsid w:val="00EE2C0E"/>
    <w:rsid w:val="00EE4815"/>
    <w:rsid w:val="00F05FAC"/>
    <w:rsid w:val="00F5187A"/>
    <w:rsid w:val="00F84D8F"/>
    <w:rsid w:val="00FC1CF6"/>
    <w:rsid w:val="00FE5843"/>
    <w:rsid w:val="00FF12EC"/>
    <w:rsid w:val="0159654C"/>
    <w:rsid w:val="0169F327"/>
    <w:rsid w:val="0547EB60"/>
    <w:rsid w:val="05787C3D"/>
    <w:rsid w:val="05867DB2"/>
    <w:rsid w:val="06A1C70A"/>
    <w:rsid w:val="0BA55654"/>
    <w:rsid w:val="0E35C1BC"/>
    <w:rsid w:val="0FDDCE90"/>
    <w:rsid w:val="1138D234"/>
    <w:rsid w:val="15C86EAB"/>
    <w:rsid w:val="17159B1C"/>
    <w:rsid w:val="1CD6CF95"/>
    <w:rsid w:val="223E8220"/>
    <w:rsid w:val="25A73F02"/>
    <w:rsid w:val="295785C8"/>
    <w:rsid w:val="2B8D0619"/>
    <w:rsid w:val="2C5E5D26"/>
    <w:rsid w:val="2F08B181"/>
    <w:rsid w:val="35A06798"/>
    <w:rsid w:val="37976A16"/>
    <w:rsid w:val="3991519A"/>
    <w:rsid w:val="3C868AA3"/>
    <w:rsid w:val="3DE7BA23"/>
    <w:rsid w:val="4CCEB12C"/>
    <w:rsid w:val="4EBED09B"/>
    <w:rsid w:val="51DCA706"/>
    <w:rsid w:val="5DE509DC"/>
    <w:rsid w:val="5E9F8A43"/>
    <w:rsid w:val="65880ADE"/>
    <w:rsid w:val="6B42E9B4"/>
    <w:rsid w:val="6F7D99D1"/>
    <w:rsid w:val="708E8B37"/>
    <w:rsid w:val="7A2B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B1C"/>
  <w15:chartTrackingRefBased/>
  <w15:docId w15:val="{DA10E12C-E6FF-490F-91CF-295D3DE3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27"/>
  </w:style>
  <w:style w:type="paragraph" w:styleId="Footer">
    <w:name w:val="footer"/>
    <w:basedOn w:val="Normal"/>
    <w:link w:val="FooterChar"/>
    <w:uiPriority w:val="99"/>
    <w:unhideWhenUsed/>
    <w:rsid w:val="002B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27"/>
  </w:style>
  <w:style w:type="paragraph" w:styleId="ListParagraph">
    <w:name w:val="List Paragraph"/>
    <w:basedOn w:val="Normal"/>
    <w:uiPriority w:val="34"/>
    <w:qFormat/>
    <w:rsid w:val="002B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262</Words>
  <Characters>1494</Characters>
  <Application>Microsoft Office Word</Application>
  <DocSecurity>4</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Ellis</dc:creator>
  <cp:keywords/>
  <dc:description/>
  <cp:lastModifiedBy>Amy Ellis</cp:lastModifiedBy>
  <cp:revision>37</cp:revision>
  <cp:lastPrinted>2020-03-18T15:31:00Z</cp:lastPrinted>
  <dcterms:created xsi:type="dcterms:W3CDTF">2020-03-17T16:57:00Z</dcterms:created>
  <dcterms:modified xsi:type="dcterms:W3CDTF">2020-03-25T18:55:00Z</dcterms:modified>
</cp:coreProperties>
</file>